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/>
      </w:pPr>
      <w:r w:rsidDel="00000000" w:rsidR="00000000" w:rsidRPr="00000000">
        <w:rPr>
          <w:sz w:val="44"/>
          <w:szCs w:val="44"/>
          <w:rtl w:val="0"/>
        </w:rPr>
        <w:t xml:space="preserve">Tam O’Shanter</w:t>
      </w:r>
      <w:r w:rsidDel="00000000" w:rsidR="00000000" w:rsidRPr="00000000">
        <w:rPr/>
        <w:drawing>
          <wp:inline distB="114300" distT="114300" distL="114300" distR="114300">
            <wp:extent cx="5564025" cy="7752345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564025" cy="775234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after="220" w:before="220" w:lineRule="auto"/>
        <w:jc w:val="center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But Tam kend what was what fu' brawlie:</w:t>
        <w:br w:type="textWrapping"/>
        <w:t xml:space="preserve">There was ae winsome wench and waulie,</w:t>
        <w:br w:type="textWrapping"/>
        <w:t xml:space="preserve">That night enlisted in the core,</w:t>
        <w:br w:type="textWrapping"/>
        <w:t xml:space="preserve">Lang after ken'd on Carrick shore;</w:t>
        <w:br w:type="textWrapping"/>
        <w:t xml:space="preserve">(For mony a beast to dead she shot,</w:t>
        <w:br w:type="textWrapping"/>
        <w:t xml:space="preserve">And perish'd mony a bonie boat,</w:t>
        <w:br w:type="textWrapping"/>
        <w:t xml:space="preserve">And shook baith meikle corn and bear,</w:t>
        <w:br w:type="textWrapping"/>
        <w:t xml:space="preserve">And kept the country-side in fear.)</w:t>
        <w:br w:type="textWrapping"/>
        <w:t xml:space="preserve">Her cutty-sark, o' Paisley harn</w:t>
        <w:br w:type="textWrapping"/>
        <w:t xml:space="preserve">That while a lassie she had worn,</w:t>
        <w:br w:type="textWrapping"/>
        <w:t xml:space="preserve">In longitude tho' sorely scanty,</w:t>
        <w:br w:type="textWrapping"/>
        <w:t xml:space="preserve">It was her best, and she was vauntie,-</w:t>
        <w:br w:type="textWrapping"/>
        <w:t xml:space="preserve">Ah! little ken'd thy reverend grannie,</w:t>
        <w:br w:type="textWrapping"/>
        <w:t xml:space="preserve">That sark she coft for her wee Nannie,</w:t>
        <w:br w:type="textWrapping"/>
        <w:t xml:space="preserve">Wi' twa pund Scots, ('twas a' her riches),</w:t>
        <w:br w:type="textWrapping"/>
        <w:t xml:space="preserve">Wad ever grac'd a dance of witches!</w:t>
      </w:r>
    </w:p>
    <w:p w:rsidR="00000000" w:rsidDel="00000000" w:rsidP="00000000" w:rsidRDefault="00000000" w:rsidRPr="00000000" w14:paraId="00000003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But here my Muse her wing maun cour;</w:t>
      </w:r>
    </w:p>
    <w:p w:rsidR="00000000" w:rsidDel="00000000" w:rsidP="00000000" w:rsidRDefault="00000000" w:rsidRPr="00000000" w14:paraId="00000006">
      <w:pPr>
        <w:jc w:val="center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Sic flights are far beyond her pow'r;</w:t>
      </w:r>
    </w:p>
    <w:p w:rsidR="00000000" w:rsidDel="00000000" w:rsidP="00000000" w:rsidRDefault="00000000" w:rsidRPr="00000000" w14:paraId="00000007">
      <w:pPr>
        <w:jc w:val="center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To sing how Nannie lap and flang,</w:t>
      </w:r>
    </w:p>
    <w:p w:rsidR="00000000" w:rsidDel="00000000" w:rsidP="00000000" w:rsidRDefault="00000000" w:rsidRPr="00000000" w14:paraId="00000008">
      <w:pPr>
        <w:jc w:val="center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(A souple jade she was, and strang),</w:t>
      </w:r>
    </w:p>
    <w:p w:rsidR="00000000" w:rsidDel="00000000" w:rsidP="00000000" w:rsidRDefault="00000000" w:rsidRPr="00000000" w14:paraId="00000009">
      <w:pPr>
        <w:jc w:val="center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And how Tam stood, like ane bewitch'd,</w:t>
      </w:r>
    </w:p>
    <w:p w:rsidR="00000000" w:rsidDel="00000000" w:rsidP="00000000" w:rsidRDefault="00000000" w:rsidRPr="00000000" w14:paraId="0000000A">
      <w:pPr>
        <w:jc w:val="center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And thought his very een enrich'd;</w:t>
      </w:r>
    </w:p>
    <w:p w:rsidR="00000000" w:rsidDel="00000000" w:rsidP="00000000" w:rsidRDefault="00000000" w:rsidRPr="00000000" w14:paraId="0000000B">
      <w:pPr>
        <w:jc w:val="center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Even Satan glowr'd, and fidg'd fu' fain,</w:t>
      </w:r>
    </w:p>
    <w:p w:rsidR="00000000" w:rsidDel="00000000" w:rsidP="00000000" w:rsidRDefault="00000000" w:rsidRPr="00000000" w14:paraId="0000000C">
      <w:pPr>
        <w:jc w:val="center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And hotch'd and blew wi' might and main;</w:t>
      </w:r>
    </w:p>
    <w:p w:rsidR="00000000" w:rsidDel="00000000" w:rsidP="00000000" w:rsidRDefault="00000000" w:rsidRPr="00000000" w14:paraId="0000000D">
      <w:pPr>
        <w:jc w:val="center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Till first ae caper, syne anither,</w:t>
      </w:r>
    </w:p>
    <w:p w:rsidR="00000000" w:rsidDel="00000000" w:rsidP="00000000" w:rsidRDefault="00000000" w:rsidRPr="00000000" w14:paraId="0000000E">
      <w:pPr>
        <w:jc w:val="center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Tam tint his reason a' thegither,</w:t>
      </w:r>
    </w:p>
    <w:p w:rsidR="00000000" w:rsidDel="00000000" w:rsidP="00000000" w:rsidRDefault="00000000" w:rsidRPr="00000000" w14:paraId="0000000F">
      <w:pPr>
        <w:jc w:val="center"/>
        <w:rPr/>
      </w:pPr>
      <w:r w:rsidDel="00000000" w:rsidR="00000000" w:rsidRPr="00000000">
        <w:rPr>
          <w:sz w:val="21"/>
          <w:szCs w:val="21"/>
          <w:rtl w:val="0"/>
        </w:rPr>
        <w:t xml:space="preserve">And roars out,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center"/>
        <w:rPr/>
        <w:sectPr>
          <w:pgSz w:h="16834" w:w="11909" w:orient="portrait"/>
          <w:pgMar w:bottom="1440" w:top="1440" w:left="1440" w:right="1440" w:header="720" w:footer="720"/>
          <w:pgNumType w:start="1"/>
        </w:sectPr>
      </w:pPr>
      <w:r w:rsidDel="00000000" w:rsidR="00000000" w:rsidRPr="00000000">
        <w:rPr/>
        <w:drawing>
          <wp:inline distB="114300" distT="114300" distL="114300" distR="114300">
            <wp:extent cx="5986463" cy="3523804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86463" cy="352380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  <w:sectPr>
          <w:type w:val="nextPage"/>
          <w:pgSz w:h="16834" w:w="11909" w:orient="portrait"/>
          <w:pgMar w:bottom="566.9291338582677" w:top="566.9291338582677" w:left="1440.0000000000002" w:right="1440.0000000000002" w:header="720" w:footer="720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sectPr>
      <w:type w:val="nextPage"/>
      <w:pgSz w:h="16834" w:w="11909" w:orient="portrait"/>
      <w:pgMar w:bottom="566.9291338582677" w:top="566.9291338582677" w:left="1440.0000000000002" w:right="1440.0000000000002" w:header="720" w:footer="72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